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Alt Text Quick Guide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</w:trPr>
        <w:tc>
          <w:tcPr>
            <w:tcW w:type="dxa" w:w="4320"/>
          </w:tcPr>
          <w:p>
            <w:r/>
            <w:r>
              <w:rPr>
                <w:b/>
              </w:rPr>
              <w:t>Image type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Alt text approach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Informative</w:t>
            </w:r>
          </w:p>
        </w:tc>
        <w:tc>
          <w:tcPr>
            <w:tcW w:type="dxa" w:w="4320"/>
          </w:tcPr>
          <w:p>
            <w:r/>
            <w:r>
              <w:rPr/>
              <w:t>Describe the content and purpose. "Student studying in library with laptop"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Decorative</w:t>
            </w:r>
          </w:p>
        </w:tc>
        <w:tc>
          <w:tcPr>
            <w:tcW w:type="dxa" w:w="4320"/>
          </w:tcPr>
          <w:p>
            <w:r/>
            <w:r>
              <w:rPr/>
              <w:t>Mark as decorative or use alt="" (empty). Don't describe.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Functional</w:t>
            </w:r>
            <w:r>
              <w:rPr/>
              <w:t xml:space="preserve"> (button/link)</w:t>
            </w:r>
          </w:p>
        </w:tc>
        <w:tc>
          <w:tcPr>
            <w:tcW w:type="dxa" w:w="4320"/>
          </w:tcPr>
          <w:p>
            <w:r/>
            <w:r>
              <w:rPr/>
              <w:t>Describe the action. "Search", "Submit form", "Go to homepage"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Chart/Graph</w:t>
            </w:r>
          </w:p>
        </w:tc>
        <w:tc>
          <w:tcPr>
            <w:tcW w:type="dxa" w:w="4320"/>
          </w:tcPr>
          <w:p>
            <w:r/>
            <w:r>
              <w:rPr/>
              <w:t>Summarize the data and trend. Provide data table nearby.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Complex</w:t>
            </w:r>
            <w:r>
              <w:rPr/>
              <w:t xml:space="preserve"> (diagram)</w:t>
            </w:r>
          </w:p>
        </w:tc>
        <w:tc>
          <w:tcPr>
            <w:tcW w:type="dxa" w:w="4320"/>
          </w:tcPr>
          <w:p>
            <w:r/>
            <w:r>
              <w:rPr/>
              <w:t>Brief alt + link to full description or long description nearby.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Text in image</w:t>
            </w:r>
          </w:p>
        </w:tc>
        <w:tc>
          <w:tcPr>
            <w:tcW w:type="dxa" w:w="4320"/>
          </w:tcPr>
          <w:p>
            <w:r/>
            <w:r>
              <w:rPr/>
              <w:t>Include all visible text. Better: use real text instead.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/>
              </w:rPr>
              <w:t>Logo</w:t>
            </w:r>
          </w:p>
        </w:tc>
        <w:tc>
          <w:tcPr>
            <w:tcW w:type="dxa" w:w="4320"/>
          </w:tcPr>
          <w:p>
            <w:r/>
            <w:r>
              <w:rPr/>
              <w:t>"University of Arizona logo" or just "University of Arizona"</w:t>
            </w:r>
          </w:p>
        </w:tc>
      </w:tr>
    </w:tbl>
    <w:p>
      <w:r>
        <w:rPr>
          <w:b/>
        </w:rPr>
        <w:t>Tips:</w:t>
      </w:r>
    </w:p>
    <w:p>
      <w:pPr>
        <w:pStyle w:val="ListBullet"/>
      </w:pPr>
      <w:r>
        <w:rPr/>
        <w:t>Be concise and focus on why the image is there (WCAG sets no character limit; put the full detail of complex images such as charts in nearby text)</w:t>
      </w:r>
    </w:p>
    <w:p>
      <w:pPr>
        <w:pStyle w:val="ListBullet"/>
      </w:pPr>
      <w:r>
        <w:rPr/>
        <w:t>Don't start with "Image of..." or "Picture of..."</w:t>
      </w:r>
    </w:p>
    <w:p>
      <w:pPr>
        <w:pStyle w:val="ListBullet"/>
      </w:pPr>
      <w:r>
        <w:rPr/>
        <w:t>Context matters—same image may need different alt text in different places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University of Arizona Digital Accessibility. Updated October 2026. Current version: </w:t>
    </w:r>
    <w:hyperlink r:id="rId1">
      <w:r>
        <w:rPr>
          <w:rStyle w:val="Hyperlink"/>
          <w:color w:val="0C234B"/>
          <w:u w:val="single"/>
        </w:rPr>
        <w:t xml:space="preserve">accessibility.arizona.edu quick reference cards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C23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C23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C234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ccessibility.arizona.edu/tools-checklists/quick-reference-card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Alt Text Quick Guide: Accessibility at Arizona</dc:title>
  <dc:subject>Quick Reference Card</dc:subject>
  <dc:creator>University of Arizona Digital Accessibility</dc:creator>
  <cp:keywords>accessibility, quick reference card, University of Arizona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